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138" w:rsidRPr="00F457C8" w:rsidRDefault="00242938" w:rsidP="00F457C8">
      <w:pPr>
        <w:jc w:val="center"/>
        <w:rPr>
          <w:rFonts w:ascii="標楷體" w:eastAsia="標楷體" w:hAnsi="標楷體"/>
          <w:b/>
          <w:spacing w:val="60"/>
          <w:sz w:val="40"/>
          <w:szCs w:val="40"/>
        </w:rPr>
      </w:pPr>
      <w:r w:rsidRPr="00F457C8">
        <w:rPr>
          <w:rFonts w:ascii="標楷體" w:eastAsia="標楷體" w:hAnsi="標楷體" w:hint="eastAsia"/>
          <w:b/>
          <w:spacing w:val="60"/>
          <w:sz w:val="40"/>
          <w:szCs w:val="40"/>
        </w:rPr>
        <w:t>朝陽科技大學</w:t>
      </w:r>
      <w:r w:rsidR="00D667E6">
        <w:rPr>
          <w:rFonts w:ascii="標楷體" w:eastAsia="標楷體" w:hAnsi="標楷體" w:hint="eastAsia"/>
          <w:b/>
          <w:spacing w:val="60"/>
          <w:sz w:val="40"/>
          <w:szCs w:val="40"/>
        </w:rPr>
        <w:t>新聘</w:t>
      </w:r>
      <w:r w:rsidRPr="00F457C8">
        <w:rPr>
          <w:rFonts w:ascii="標楷體" w:eastAsia="標楷體" w:hAnsi="標楷體" w:hint="eastAsia"/>
          <w:b/>
          <w:spacing w:val="60"/>
          <w:sz w:val="40"/>
          <w:szCs w:val="40"/>
        </w:rPr>
        <w:t>兼任教師面談記錄表</w:t>
      </w: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1418"/>
        <w:gridCol w:w="1124"/>
        <w:gridCol w:w="709"/>
        <w:gridCol w:w="1901"/>
        <w:gridCol w:w="1105"/>
        <w:gridCol w:w="2380"/>
        <w:gridCol w:w="2136"/>
      </w:tblGrid>
      <w:tr w:rsidR="008E1982" w:rsidRPr="00242938" w:rsidTr="00A1406D">
        <w:trPr>
          <w:trHeight w:val="737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1982" w:rsidRPr="00242938" w:rsidRDefault="008E1982" w:rsidP="008E1982">
            <w:pPr>
              <w:jc w:val="center"/>
              <w:rPr>
                <w:rFonts w:ascii="標楷體" w:eastAsia="標楷體" w:hAnsi="標楷體"/>
              </w:rPr>
            </w:pPr>
            <w:r w:rsidRPr="00242938">
              <w:rPr>
                <w:rFonts w:ascii="標楷體" w:eastAsia="標楷體" w:hAnsi="標楷體" w:hint="eastAsia"/>
              </w:rPr>
              <w:t>聘任單位</w:t>
            </w:r>
          </w:p>
        </w:tc>
        <w:tc>
          <w:tcPr>
            <w:tcW w:w="3734" w:type="dxa"/>
            <w:gridSpan w:val="3"/>
            <w:tcBorders>
              <w:top w:val="double" w:sz="4" w:space="0" w:color="auto"/>
            </w:tcBorders>
            <w:vAlign w:val="center"/>
          </w:tcPr>
          <w:p w:rsidR="008E1982" w:rsidRPr="00242938" w:rsidRDefault="008E1982" w:rsidP="00A1406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double" w:sz="4" w:space="0" w:color="auto"/>
            </w:tcBorders>
            <w:vAlign w:val="center"/>
          </w:tcPr>
          <w:p w:rsidR="008E1982" w:rsidRPr="00242938" w:rsidRDefault="008E1982" w:rsidP="008E1982">
            <w:pPr>
              <w:ind w:left="-77" w:right="-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面談時間</w:t>
            </w:r>
          </w:p>
        </w:tc>
        <w:tc>
          <w:tcPr>
            <w:tcW w:w="451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E1982" w:rsidRPr="00095F2C" w:rsidRDefault="008E1982" w:rsidP="008E198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095F2C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　　</w:t>
            </w:r>
            <w:r w:rsidRPr="00095F2C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　　</w:t>
            </w:r>
            <w:r w:rsidRPr="00095F2C">
              <w:rPr>
                <w:rFonts w:eastAsia="標楷體"/>
              </w:rPr>
              <w:t>日（星期</w:t>
            </w:r>
            <w:r>
              <w:rPr>
                <w:rFonts w:eastAsia="標楷體" w:hint="eastAsia"/>
              </w:rPr>
              <w:t xml:space="preserve">　　</w:t>
            </w:r>
            <w:r w:rsidRPr="00095F2C">
              <w:rPr>
                <w:rFonts w:eastAsia="標楷體"/>
              </w:rPr>
              <w:t>）</w:t>
            </w:r>
          </w:p>
          <w:p w:rsidR="008E1982" w:rsidRPr="00242938" w:rsidRDefault="008E1982" w:rsidP="008E1982">
            <w:pPr>
              <w:ind w:left="-92" w:right="-100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095F2C">
              <w:rPr>
                <w:rFonts w:eastAsia="標楷體"/>
              </w:rPr>
              <w:t>上午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095F2C">
              <w:rPr>
                <w:rFonts w:eastAsia="標楷體"/>
              </w:rPr>
              <w:t>下午</w:t>
            </w:r>
            <w:r>
              <w:rPr>
                <w:rFonts w:eastAsia="標楷體" w:hint="eastAsia"/>
              </w:rPr>
              <w:t xml:space="preserve"> </w:t>
            </w:r>
            <w:r w:rsidRPr="00095F2C">
              <w:rPr>
                <w:rFonts w:eastAsia="標楷體"/>
                <w:u w:val="single"/>
              </w:rPr>
              <w:t xml:space="preserve">　　</w:t>
            </w:r>
            <w:r w:rsidRPr="00095F2C">
              <w:rPr>
                <w:rFonts w:eastAsia="標楷體"/>
              </w:rPr>
              <w:t>：</w:t>
            </w:r>
            <w:r w:rsidRPr="00095F2C">
              <w:rPr>
                <w:rFonts w:eastAsia="標楷體"/>
                <w:u w:val="single"/>
              </w:rPr>
              <w:t xml:space="preserve">　　</w:t>
            </w:r>
            <w:r w:rsidRPr="00095F2C">
              <w:rPr>
                <w:rFonts w:eastAsia="標楷體"/>
              </w:rPr>
              <w:t>至</w:t>
            </w:r>
            <w:r w:rsidRPr="00095F2C">
              <w:rPr>
                <w:rFonts w:eastAsia="標楷體"/>
                <w:u w:val="single"/>
              </w:rPr>
              <w:t xml:space="preserve">　　</w:t>
            </w:r>
            <w:r w:rsidRPr="003F6593">
              <w:rPr>
                <w:rFonts w:eastAsia="標楷體"/>
              </w:rPr>
              <w:t>：</w:t>
            </w:r>
            <w:r w:rsidRPr="00095F2C">
              <w:rPr>
                <w:rFonts w:eastAsia="標楷體"/>
                <w:u w:val="single"/>
              </w:rPr>
              <w:t xml:space="preserve">　</w:t>
            </w:r>
            <w:r w:rsidRPr="00095F2C">
              <w:rPr>
                <w:rFonts w:eastAsia="標楷體"/>
                <w:u w:val="single"/>
              </w:rPr>
              <w:t xml:space="preserve">  </w:t>
            </w:r>
          </w:p>
        </w:tc>
      </w:tr>
      <w:tr w:rsidR="008E1982" w:rsidRPr="00242938" w:rsidTr="00FB1CEC">
        <w:trPr>
          <w:trHeight w:val="737"/>
        </w:trPr>
        <w:tc>
          <w:tcPr>
            <w:tcW w:w="14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E1982" w:rsidRPr="00242938" w:rsidRDefault="008E1982" w:rsidP="008E1982">
            <w:pPr>
              <w:jc w:val="center"/>
              <w:rPr>
                <w:rFonts w:ascii="標楷體" w:eastAsia="標楷體" w:hAnsi="標楷體"/>
              </w:rPr>
            </w:pPr>
            <w:r w:rsidRPr="00242938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3734" w:type="dxa"/>
            <w:gridSpan w:val="3"/>
            <w:tcBorders>
              <w:bottom w:val="single" w:sz="4" w:space="0" w:color="auto"/>
            </w:tcBorders>
            <w:vAlign w:val="center"/>
          </w:tcPr>
          <w:p w:rsidR="008E1982" w:rsidRPr="00242938" w:rsidRDefault="008E1982" w:rsidP="008E19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Align w:val="center"/>
          </w:tcPr>
          <w:p w:rsidR="008E1982" w:rsidRPr="00242938" w:rsidRDefault="008E1982" w:rsidP="008E1982">
            <w:pPr>
              <w:ind w:left="-77" w:right="-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面談地點</w:t>
            </w:r>
          </w:p>
        </w:tc>
        <w:tc>
          <w:tcPr>
            <w:tcW w:w="4516" w:type="dxa"/>
            <w:gridSpan w:val="2"/>
            <w:tcBorders>
              <w:right w:val="double" w:sz="4" w:space="0" w:color="auto"/>
            </w:tcBorders>
            <w:vAlign w:val="center"/>
          </w:tcPr>
          <w:p w:rsidR="008E1982" w:rsidRPr="007A2BF1" w:rsidRDefault="007A2BF1" w:rsidP="007A2BF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A2BF1">
              <w:rPr>
                <w:rFonts w:ascii="標楷體" w:eastAsia="標楷體" w:hAnsi="標楷體" w:hint="eastAsia"/>
              </w:rPr>
              <w:t xml:space="preserve"> </w:t>
            </w:r>
            <w:r w:rsidRPr="007A2BF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767AC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A2BF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A2BF1">
              <w:rPr>
                <w:rFonts w:ascii="標楷體" w:eastAsia="標楷體" w:hAnsi="標楷體" w:hint="eastAsia"/>
              </w:rPr>
              <w:t xml:space="preserve"> □視訊</w:t>
            </w:r>
            <w:r w:rsidRPr="007A2BF1">
              <w:rPr>
                <w:rFonts w:ascii="標楷體" w:eastAsia="標楷體" w:hAnsi="標楷體"/>
              </w:rPr>
              <w:tab/>
            </w:r>
            <w:r w:rsidRPr="007A2BF1">
              <w:rPr>
                <w:rFonts w:ascii="標楷體" w:eastAsia="標楷體" w:hAnsi="標楷體" w:hint="eastAsia"/>
              </w:rPr>
              <w:t>□電</w:t>
            </w:r>
            <w:r w:rsidR="00A8058C">
              <w:rPr>
                <w:rFonts w:ascii="標楷體" w:eastAsia="標楷體" w:hAnsi="標楷體" w:hint="eastAsia"/>
              </w:rPr>
              <w:t>訪</w:t>
            </w:r>
          </w:p>
        </w:tc>
      </w:tr>
      <w:tr w:rsidR="007A2BF1" w:rsidRPr="00242938" w:rsidTr="00C439AE">
        <w:trPr>
          <w:trHeight w:val="737"/>
        </w:trPr>
        <w:tc>
          <w:tcPr>
            <w:tcW w:w="14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A2BF1" w:rsidRPr="00242938" w:rsidRDefault="007A2BF1" w:rsidP="008E198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推薦人</w:t>
            </w:r>
          </w:p>
        </w:tc>
        <w:tc>
          <w:tcPr>
            <w:tcW w:w="9355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A2BF1" w:rsidRDefault="007A2BF1" w:rsidP="007A2BF1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□自我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□推薦人姓名：</w:t>
            </w:r>
            <w:r w:rsidRPr="007A2BF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A2BF1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單位：</w:t>
            </w:r>
            <w:r w:rsidRPr="007A2BF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A2BF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職稱：</w:t>
            </w:r>
            <w:r w:rsidRPr="007A2BF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A2BF1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</w:tr>
      <w:tr w:rsidR="00FB1CEC" w:rsidRPr="00242938" w:rsidTr="007A2BF1">
        <w:trPr>
          <w:trHeight w:val="567"/>
        </w:trPr>
        <w:tc>
          <w:tcPr>
            <w:tcW w:w="141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B1CEC" w:rsidRPr="00CA0DB9" w:rsidRDefault="00FB1CEC" w:rsidP="00366219">
            <w:pPr>
              <w:ind w:left="166"/>
              <w:jc w:val="both"/>
              <w:rPr>
                <w:rFonts w:ascii="標楷體" w:eastAsia="標楷體" w:hAnsi="標楷體"/>
              </w:rPr>
            </w:pPr>
            <w:r w:rsidRPr="00242938">
              <w:rPr>
                <w:rFonts w:ascii="標楷體" w:eastAsia="標楷體" w:hAnsi="標楷體" w:hint="eastAsia"/>
              </w:rPr>
              <w:t>聘任職稱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FB1CEC" w:rsidRPr="00CA0DB9" w:rsidRDefault="00FB1CEC" w:rsidP="00366219">
            <w:pPr>
              <w:ind w:left="166"/>
              <w:jc w:val="both"/>
              <w:rPr>
                <w:rFonts w:ascii="標楷體" w:eastAsia="標楷體" w:hAnsi="標楷體"/>
              </w:rPr>
            </w:pPr>
            <w:r w:rsidRPr="00242938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42938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8231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B1CEC" w:rsidRPr="00095F2C" w:rsidRDefault="00FB1CEC" w:rsidP="00FB1CEC">
            <w:pPr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095F2C">
              <w:rPr>
                <w:rFonts w:eastAsia="標楷體"/>
              </w:rPr>
              <w:t>一般教師</w:t>
            </w:r>
            <w:r w:rsidRPr="00095F2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095F2C">
              <w:rPr>
                <w:rFonts w:eastAsia="標楷體"/>
              </w:rPr>
              <w:t>專業技術級人員</w:t>
            </w:r>
          </w:p>
        </w:tc>
      </w:tr>
      <w:tr w:rsidR="00FB1CEC" w:rsidRPr="00242938" w:rsidTr="007A2BF1">
        <w:trPr>
          <w:trHeight w:val="567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1CEC" w:rsidRPr="00095F2C" w:rsidRDefault="00FB1CEC" w:rsidP="00366219">
            <w:pPr>
              <w:ind w:left="166"/>
              <w:jc w:val="both"/>
              <w:rPr>
                <w:rFonts w:eastAsia="標楷體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B1CEC" w:rsidRPr="00095F2C" w:rsidRDefault="00FB1CEC" w:rsidP="00366219">
            <w:pPr>
              <w:ind w:left="166"/>
              <w:jc w:val="both"/>
              <w:rPr>
                <w:rFonts w:eastAsia="標楷體"/>
              </w:rPr>
            </w:pPr>
            <w:r w:rsidRPr="00242938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42938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8231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1CEC" w:rsidRPr="00095F2C" w:rsidRDefault="00FB1CEC" w:rsidP="00FB1CEC">
            <w:pPr>
              <w:ind w:right="-108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095F2C">
              <w:rPr>
                <w:rFonts w:eastAsia="標楷體"/>
              </w:rPr>
              <w:t>教授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095F2C">
              <w:rPr>
                <w:rFonts w:eastAsia="標楷體"/>
              </w:rPr>
              <w:t>副教授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095F2C">
              <w:rPr>
                <w:rFonts w:eastAsia="標楷體"/>
              </w:rPr>
              <w:t>助理教授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095F2C">
              <w:rPr>
                <w:rFonts w:eastAsia="標楷體"/>
              </w:rPr>
              <w:t>講師</w:t>
            </w:r>
          </w:p>
        </w:tc>
      </w:tr>
      <w:tr w:rsidR="00437476" w:rsidRPr="00242938" w:rsidTr="00767AC3">
        <w:trPr>
          <w:trHeight w:val="567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7476" w:rsidRPr="00A73A1D" w:rsidRDefault="00437476" w:rsidP="00A73A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A1D">
              <w:rPr>
                <w:rFonts w:ascii="標楷體" w:eastAsia="標楷體" w:hAnsi="標楷體" w:hint="eastAsia"/>
                <w:sz w:val="28"/>
                <w:szCs w:val="28"/>
              </w:rPr>
              <w:t>面</w:t>
            </w:r>
          </w:p>
          <w:p w:rsidR="00437476" w:rsidRPr="00A73A1D" w:rsidRDefault="00437476" w:rsidP="00A73A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A1D">
              <w:rPr>
                <w:rFonts w:ascii="標楷體" w:eastAsia="標楷體" w:hAnsi="標楷體" w:hint="eastAsia"/>
                <w:sz w:val="28"/>
                <w:szCs w:val="28"/>
              </w:rPr>
              <w:t>談</w:t>
            </w:r>
          </w:p>
          <w:p w:rsidR="00437476" w:rsidRPr="00A73A1D" w:rsidRDefault="00437476" w:rsidP="00A73A1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A1D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</w:p>
          <w:p w:rsidR="00437476" w:rsidRPr="00242938" w:rsidRDefault="00437476" w:rsidP="00A73A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3A1D">
              <w:rPr>
                <w:rFonts w:ascii="標楷體" w:eastAsia="標楷體" w:hAnsi="標楷體" w:hint="eastAsia"/>
                <w:sz w:val="28"/>
                <w:szCs w:val="28"/>
              </w:rPr>
              <w:t>估</w:t>
            </w:r>
          </w:p>
        </w:tc>
        <w:tc>
          <w:tcPr>
            <w:tcW w:w="3734" w:type="dxa"/>
            <w:gridSpan w:val="3"/>
            <w:tcBorders>
              <w:top w:val="double" w:sz="4" w:space="0" w:color="auto"/>
            </w:tcBorders>
            <w:vAlign w:val="center"/>
          </w:tcPr>
          <w:p w:rsidR="00437476" w:rsidRPr="00242938" w:rsidRDefault="00437476" w:rsidP="00437476">
            <w:pPr>
              <w:jc w:val="both"/>
              <w:rPr>
                <w:rFonts w:ascii="標楷體" w:eastAsia="標楷體" w:hAnsi="標楷體"/>
              </w:rPr>
            </w:pPr>
            <w:r w:rsidRPr="00242938">
              <w:rPr>
                <w:rFonts w:ascii="標楷體" w:eastAsia="標楷體" w:hAnsi="標楷體"/>
              </w:rPr>
              <w:t>教學能力</w:t>
            </w:r>
            <w:r w:rsidRPr="004054BA">
              <w:rPr>
                <w:rFonts w:ascii="標楷體" w:eastAsia="標楷體" w:hAnsi="標楷體"/>
                <w:spacing w:val="-10"/>
              </w:rPr>
              <w:t>(分析、創意思考、國際觀)</w:t>
            </w:r>
          </w:p>
        </w:tc>
        <w:tc>
          <w:tcPr>
            <w:tcW w:w="5621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37476" w:rsidRPr="00242938" w:rsidRDefault="00437476" w:rsidP="00437476">
            <w:pPr>
              <w:jc w:val="both"/>
              <w:rPr>
                <w:rFonts w:ascii="標楷體" w:eastAsia="標楷體" w:hAnsi="標楷體"/>
              </w:rPr>
            </w:pPr>
            <w:r w:rsidRPr="00242938">
              <w:rPr>
                <w:rFonts w:ascii="標楷體" w:eastAsia="標楷體" w:hAnsi="標楷體" w:hint="eastAsia"/>
              </w:rPr>
              <w:t>□</w:t>
            </w:r>
            <w:r w:rsidRPr="00242938">
              <w:rPr>
                <w:rFonts w:ascii="標楷體" w:eastAsia="標楷體" w:hAnsi="標楷體"/>
              </w:rPr>
              <w:t xml:space="preserve">優　</w:t>
            </w:r>
            <w:r w:rsidRPr="00242938">
              <w:rPr>
                <w:rFonts w:ascii="標楷體" w:eastAsia="標楷體" w:hAnsi="標楷體" w:hint="eastAsia"/>
              </w:rPr>
              <w:t>□</w:t>
            </w:r>
            <w:r w:rsidRPr="00242938">
              <w:rPr>
                <w:rFonts w:ascii="標楷體" w:eastAsia="標楷體" w:hAnsi="標楷體"/>
              </w:rPr>
              <w:t xml:space="preserve">佳　</w:t>
            </w:r>
            <w:r w:rsidRPr="00242938">
              <w:rPr>
                <w:rFonts w:ascii="標楷體" w:eastAsia="標楷體" w:hAnsi="標楷體" w:hint="eastAsia"/>
              </w:rPr>
              <w:t>□</w:t>
            </w:r>
            <w:r w:rsidRPr="00242938">
              <w:rPr>
                <w:rFonts w:ascii="標楷體" w:eastAsia="標楷體" w:hAnsi="標楷體"/>
              </w:rPr>
              <w:t>可 ，補充說明：</w:t>
            </w:r>
          </w:p>
        </w:tc>
      </w:tr>
      <w:tr w:rsidR="00437476" w:rsidRPr="00242938" w:rsidTr="00767AC3">
        <w:trPr>
          <w:trHeight w:val="567"/>
        </w:trPr>
        <w:tc>
          <w:tcPr>
            <w:tcW w:w="1418" w:type="dxa"/>
            <w:vMerge/>
            <w:tcBorders>
              <w:left w:val="double" w:sz="4" w:space="0" w:color="auto"/>
            </w:tcBorders>
          </w:tcPr>
          <w:p w:rsidR="00437476" w:rsidRPr="00242938" w:rsidRDefault="00437476" w:rsidP="00437476">
            <w:pPr>
              <w:rPr>
                <w:rFonts w:ascii="標楷體" w:eastAsia="標楷體" w:hAnsi="標楷體"/>
              </w:rPr>
            </w:pPr>
          </w:p>
        </w:tc>
        <w:tc>
          <w:tcPr>
            <w:tcW w:w="3734" w:type="dxa"/>
            <w:gridSpan w:val="3"/>
            <w:vAlign w:val="center"/>
          </w:tcPr>
          <w:p w:rsidR="00437476" w:rsidRPr="00242938" w:rsidRDefault="00437476" w:rsidP="00437476">
            <w:pPr>
              <w:jc w:val="both"/>
              <w:rPr>
                <w:rFonts w:ascii="標楷體" w:eastAsia="標楷體" w:hAnsi="標楷體"/>
              </w:rPr>
            </w:pPr>
            <w:r w:rsidRPr="00242938">
              <w:rPr>
                <w:rFonts w:ascii="標楷體" w:eastAsia="標楷體" w:hAnsi="標楷體"/>
              </w:rPr>
              <w:t>符合該項課程之專業知識</w:t>
            </w:r>
          </w:p>
        </w:tc>
        <w:tc>
          <w:tcPr>
            <w:tcW w:w="5621" w:type="dxa"/>
            <w:gridSpan w:val="3"/>
            <w:tcBorders>
              <w:right w:val="double" w:sz="4" w:space="0" w:color="auto"/>
            </w:tcBorders>
            <w:vAlign w:val="center"/>
          </w:tcPr>
          <w:p w:rsidR="00437476" w:rsidRPr="00242938" w:rsidRDefault="00437476" w:rsidP="00437476">
            <w:pPr>
              <w:jc w:val="both"/>
              <w:rPr>
                <w:rFonts w:ascii="標楷體" w:eastAsia="標楷體" w:hAnsi="標楷體"/>
              </w:rPr>
            </w:pPr>
            <w:r w:rsidRPr="00242938">
              <w:rPr>
                <w:rFonts w:ascii="標楷體" w:eastAsia="標楷體" w:hAnsi="標楷體" w:hint="eastAsia"/>
              </w:rPr>
              <w:t>□</w:t>
            </w:r>
            <w:r w:rsidRPr="00242938">
              <w:rPr>
                <w:rFonts w:ascii="標楷體" w:eastAsia="標楷體" w:hAnsi="標楷體"/>
              </w:rPr>
              <w:t xml:space="preserve">優　</w:t>
            </w:r>
            <w:r w:rsidRPr="00242938">
              <w:rPr>
                <w:rFonts w:ascii="標楷體" w:eastAsia="標楷體" w:hAnsi="標楷體" w:hint="eastAsia"/>
              </w:rPr>
              <w:t>□</w:t>
            </w:r>
            <w:r w:rsidRPr="00242938">
              <w:rPr>
                <w:rFonts w:ascii="標楷體" w:eastAsia="標楷體" w:hAnsi="標楷體"/>
              </w:rPr>
              <w:t xml:space="preserve">佳　</w:t>
            </w:r>
            <w:r w:rsidRPr="00242938">
              <w:rPr>
                <w:rFonts w:ascii="標楷體" w:eastAsia="標楷體" w:hAnsi="標楷體" w:hint="eastAsia"/>
              </w:rPr>
              <w:t>□</w:t>
            </w:r>
            <w:r w:rsidRPr="00242938">
              <w:rPr>
                <w:rFonts w:ascii="標楷體" w:eastAsia="標楷體" w:hAnsi="標楷體"/>
              </w:rPr>
              <w:t>可 ，補充說明：</w:t>
            </w:r>
          </w:p>
        </w:tc>
      </w:tr>
      <w:tr w:rsidR="00437476" w:rsidRPr="00242938" w:rsidTr="00767AC3">
        <w:trPr>
          <w:trHeight w:val="567"/>
        </w:trPr>
        <w:tc>
          <w:tcPr>
            <w:tcW w:w="1418" w:type="dxa"/>
            <w:vMerge/>
            <w:tcBorders>
              <w:left w:val="double" w:sz="4" w:space="0" w:color="auto"/>
            </w:tcBorders>
          </w:tcPr>
          <w:p w:rsidR="00437476" w:rsidRPr="00242938" w:rsidRDefault="00437476" w:rsidP="00437476">
            <w:pPr>
              <w:rPr>
                <w:rFonts w:ascii="標楷體" w:eastAsia="標楷體" w:hAnsi="標楷體"/>
              </w:rPr>
            </w:pPr>
          </w:p>
        </w:tc>
        <w:tc>
          <w:tcPr>
            <w:tcW w:w="3734" w:type="dxa"/>
            <w:gridSpan w:val="3"/>
            <w:vAlign w:val="center"/>
          </w:tcPr>
          <w:p w:rsidR="00437476" w:rsidRPr="00242938" w:rsidRDefault="00437476" w:rsidP="00437476">
            <w:pPr>
              <w:jc w:val="both"/>
              <w:rPr>
                <w:rFonts w:ascii="標楷體" w:eastAsia="標楷體" w:hAnsi="標楷體"/>
              </w:rPr>
            </w:pPr>
            <w:r w:rsidRPr="00242938">
              <w:rPr>
                <w:rFonts w:ascii="標楷體" w:eastAsia="標楷體" w:hAnsi="標楷體"/>
              </w:rPr>
              <w:t>團隊精神與人格特質</w:t>
            </w:r>
          </w:p>
        </w:tc>
        <w:tc>
          <w:tcPr>
            <w:tcW w:w="5621" w:type="dxa"/>
            <w:gridSpan w:val="3"/>
            <w:tcBorders>
              <w:right w:val="double" w:sz="4" w:space="0" w:color="auto"/>
            </w:tcBorders>
            <w:vAlign w:val="center"/>
          </w:tcPr>
          <w:p w:rsidR="00437476" w:rsidRPr="00242938" w:rsidRDefault="00437476" w:rsidP="00437476">
            <w:pPr>
              <w:jc w:val="both"/>
              <w:rPr>
                <w:rFonts w:ascii="標楷體" w:eastAsia="標楷體" w:hAnsi="標楷體"/>
              </w:rPr>
            </w:pPr>
            <w:r w:rsidRPr="00242938">
              <w:rPr>
                <w:rFonts w:ascii="標楷體" w:eastAsia="標楷體" w:hAnsi="標楷體" w:hint="eastAsia"/>
              </w:rPr>
              <w:t>□</w:t>
            </w:r>
            <w:r w:rsidRPr="00242938">
              <w:rPr>
                <w:rFonts w:ascii="標楷體" w:eastAsia="標楷體" w:hAnsi="標楷體"/>
              </w:rPr>
              <w:t xml:space="preserve">優　</w:t>
            </w:r>
            <w:r w:rsidRPr="00242938">
              <w:rPr>
                <w:rFonts w:ascii="標楷體" w:eastAsia="標楷體" w:hAnsi="標楷體" w:hint="eastAsia"/>
              </w:rPr>
              <w:t>□</w:t>
            </w:r>
            <w:r w:rsidRPr="00242938">
              <w:rPr>
                <w:rFonts w:ascii="標楷體" w:eastAsia="標楷體" w:hAnsi="標楷體"/>
              </w:rPr>
              <w:t xml:space="preserve">佳　</w:t>
            </w:r>
            <w:r w:rsidRPr="00242938">
              <w:rPr>
                <w:rFonts w:ascii="標楷體" w:eastAsia="標楷體" w:hAnsi="標楷體" w:hint="eastAsia"/>
              </w:rPr>
              <w:t>□</w:t>
            </w:r>
            <w:r w:rsidRPr="00242938">
              <w:rPr>
                <w:rFonts w:ascii="標楷體" w:eastAsia="標楷體" w:hAnsi="標楷體"/>
              </w:rPr>
              <w:t>可 ，補充說明：</w:t>
            </w:r>
          </w:p>
        </w:tc>
      </w:tr>
      <w:tr w:rsidR="00437476" w:rsidRPr="00242938" w:rsidTr="00767AC3">
        <w:trPr>
          <w:trHeight w:val="567"/>
        </w:trPr>
        <w:tc>
          <w:tcPr>
            <w:tcW w:w="1418" w:type="dxa"/>
            <w:vMerge/>
            <w:tcBorders>
              <w:left w:val="double" w:sz="4" w:space="0" w:color="auto"/>
            </w:tcBorders>
          </w:tcPr>
          <w:p w:rsidR="00437476" w:rsidRPr="00242938" w:rsidRDefault="00437476" w:rsidP="00437476">
            <w:pPr>
              <w:rPr>
                <w:rFonts w:ascii="標楷體" w:eastAsia="標楷體" w:hAnsi="標楷體"/>
              </w:rPr>
            </w:pPr>
          </w:p>
        </w:tc>
        <w:tc>
          <w:tcPr>
            <w:tcW w:w="3734" w:type="dxa"/>
            <w:gridSpan w:val="3"/>
            <w:vAlign w:val="center"/>
          </w:tcPr>
          <w:p w:rsidR="00437476" w:rsidRPr="00242938" w:rsidRDefault="00437476" w:rsidP="00437476">
            <w:pPr>
              <w:jc w:val="both"/>
              <w:rPr>
                <w:rFonts w:ascii="標楷體" w:eastAsia="標楷體" w:hAnsi="標楷體"/>
              </w:rPr>
            </w:pPr>
            <w:r w:rsidRPr="00242938">
              <w:rPr>
                <w:rFonts w:ascii="標楷體" w:eastAsia="標楷體" w:hAnsi="標楷體"/>
              </w:rPr>
              <w:t>教學態度之主動積極性與熱忱</w:t>
            </w:r>
          </w:p>
        </w:tc>
        <w:tc>
          <w:tcPr>
            <w:tcW w:w="5621" w:type="dxa"/>
            <w:gridSpan w:val="3"/>
            <w:tcBorders>
              <w:right w:val="double" w:sz="4" w:space="0" w:color="auto"/>
            </w:tcBorders>
            <w:vAlign w:val="center"/>
          </w:tcPr>
          <w:p w:rsidR="00437476" w:rsidRPr="00242938" w:rsidRDefault="00437476" w:rsidP="00437476">
            <w:pPr>
              <w:jc w:val="both"/>
              <w:rPr>
                <w:rFonts w:ascii="標楷體" w:eastAsia="標楷體" w:hAnsi="標楷體"/>
              </w:rPr>
            </w:pPr>
            <w:r w:rsidRPr="00242938">
              <w:rPr>
                <w:rFonts w:ascii="標楷體" w:eastAsia="標楷體" w:hAnsi="標楷體" w:hint="eastAsia"/>
              </w:rPr>
              <w:t>□</w:t>
            </w:r>
            <w:r w:rsidRPr="00242938">
              <w:rPr>
                <w:rFonts w:ascii="標楷體" w:eastAsia="標楷體" w:hAnsi="標楷體"/>
              </w:rPr>
              <w:t xml:space="preserve">優　</w:t>
            </w:r>
            <w:r w:rsidRPr="00242938">
              <w:rPr>
                <w:rFonts w:ascii="標楷體" w:eastAsia="標楷體" w:hAnsi="標楷體" w:hint="eastAsia"/>
              </w:rPr>
              <w:t>□</w:t>
            </w:r>
            <w:r w:rsidRPr="00242938">
              <w:rPr>
                <w:rFonts w:ascii="標楷體" w:eastAsia="標楷體" w:hAnsi="標楷體"/>
              </w:rPr>
              <w:t xml:space="preserve">佳　</w:t>
            </w:r>
            <w:r w:rsidRPr="00242938">
              <w:rPr>
                <w:rFonts w:ascii="標楷體" w:eastAsia="標楷體" w:hAnsi="標楷體" w:hint="eastAsia"/>
              </w:rPr>
              <w:t>□</w:t>
            </w:r>
            <w:r w:rsidRPr="00242938">
              <w:rPr>
                <w:rFonts w:ascii="標楷體" w:eastAsia="標楷體" w:hAnsi="標楷體"/>
              </w:rPr>
              <w:t>可 ，補充說明：</w:t>
            </w:r>
          </w:p>
        </w:tc>
      </w:tr>
      <w:tr w:rsidR="00437476" w:rsidRPr="00242938" w:rsidTr="00767AC3">
        <w:trPr>
          <w:trHeight w:val="567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37476" w:rsidRPr="00242938" w:rsidRDefault="00437476" w:rsidP="00437476">
            <w:pPr>
              <w:rPr>
                <w:rFonts w:ascii="標楷體" w:eastAsia="標楷體" w:hAnsi="標楷體"/>
              </w:rPr>
            </w:pPr>
          </w:p>
        </w:tc>
        <w:tc>
          <w:tcPr>
            <w:tcW w:w="3734" w:type="dxa"/>
            <w:gridSpan w:val="3"/>
            <w:tcBorders>
              <w:bottom w:val="double" w:sz="4" w:space="0" w:color="auto"/>
            </w:tcBorders>
            <w:vAlign w:val="center"/>
          </w:tcPr>
          <w:p w:rsidR="00437476" w:rsidRPr="00242938" w:rsidRDefault="00437476" w:rsidP="00437476">
            <w:pPr>
              <w:jc w:val="both"/>
              <w:rPr>
                <w:rFonts w:ascii="標楷體" w:eastAsia="標楷體" w:hAnsi="標楷體"/>
              </w:rPr>
            </w:pPr>
            <w:r w:rsidRPr="00242938">
              <w:rPr>
                <w:rFonts w:ascii="標楷體" w:eastAsia="標楷體" w:hAnsi="標楷體"/>
              </w:rPr>
              <w:t>符合該項課程之實務經驗</w:t>
            </w:r>
          </w:p>
        </w:tc>
        <w:tc>
          <w:tcPr>
            <w:tcW w:w="562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37476" w:rsidRPr="00242938" w:rsidRDefault="00437476" w:rsidP="00437476">
            <w:pPr>
              <w:jc w:val="both"/>
              <w:rPr>
                <w:rFonts w:ascii="標楷體" w:eastAsia="標楷體" w:hAnsi="標楷體"/>
              </w:rPr>
            </w:pPr>
            <w:r w:rsidRPr="00242938">
              <w:rPr>
                <w:rFonts w:ascii="標楷體" w:eastAsia="標楷體" w:hAnsi="標楷體" w:hint="eastAsia"/>
              </w:rPr>
              <w:t>□</w:t>
            </w:r>
            <w:r w:rsidRPr="00242938">
              <w:rPr>
                <w:rFonts w:ascii="標楷體" w:eastAsia="標楷體" w:hAnsi="標楷體"/>
              </w:rPr>
              <w:t xml:space="preserve">優　</w:t>
            </w:r>
            <w:r w:rsidRPr="00242938">
              <w:rPr>
                <w:rFonts w:ascii="標楷體" w:eastAsia="標楷體" w:hAnsi="標楷體" w:hint="eastAsia"/>
              </w:rPr>
              <w:t>□</w:t>
            </w:r>
            <w:r w:rsidRPr="00242938">
              <w:rPr>
                <w:rFonts w:ascii="標楷體" w:eastAsia="標楷體" w:hAnsi="標楷體"/>
              </w:rPr>
              <w:t xml:space="preserve">佳　</w:t>
            </w:r>
            <w:r w:rsidRPr="00242938">
              <w:rPr>
                <w:rFonts w:ascii="標楷體" w:eastAsia="標楷體" w:hAnsi="標楷體" w:hint="eastAsia"/>
              </w:rPr>
              <w:t>□</w:t>
            </w:r>
            <w:r w:rsidRPr="00242938">
              <w:rPr>
                <w:rFonts w:ascii="標楷體" w:eastAsia="標楷體" w:hAnsi="標楷體"/>
              </w:rPr>
              <w:t>可 ，補充說明：</w:t>
            </w:r>
          </w:p>
        </w:tc>
      </w:tr>
      <w:tr w:rsidR="005B6C0D" w:rsidRPr="00242938" w:rsidTr="00767AC3">
        <w:trPr>
          <w:trHeight w:val="590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6C0D" w:rsidRDefault="005B6C0D" w:rsidP="004054BA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</w:t>
            </w:r>
          </w:p>
          <w:p w:rsidR="005B6C0D" w:rsidRDefault="005B6C0D" w:rsidP="004054BA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術</w:t>
            </w:r>
          </w:p>
          <w:p w:rsidR="005B6C0D" w:rsidRDefault="005B6C0D" w:rsidP="004054BA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成</w:t>
            </w:r>
          </w:p>
          <w:p w:rsidR="005B6C0D" w:rsidRDefault="005B6C0D" w:rsidP="004054BA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果</w:t>
            </w:r>
          </w:p>
          <w:p w:rsidR="005B6C0D" w:rsidRDefault="005B6C0D" w:rsidP="004054BA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/</w:t>
            </w:r>
          </w:p>
          <w:p w:rsidR="005B6C0D" w:rsidRDefault="005B6C0D" w:rsidP="004054BA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專</w:t>
            </w:r>
          </w:p>
          <w:p w:rsidR="005B6C0D" w:rsidRDefault="005B6C0D" w:rsidP="004054BA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業</w:t>
            </w:r>
          </w:p>
          <w:p w:rsidR="005B6C0D" w:rsidRDefault="005B6C0D" w:rsidP="004054BA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經</w:t>
            </w:r>
          </w:p>
          <w:p w:rsidR="005B6C0D" w:rsidRDefault="005B6C0D" w:rsidP="004054BA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歷</w:t>
            </w:r>
          </w:p>
          <w:p w:rsidR="005B6C0D" w:rsidRDefault="005B6C0D" w:rsidP="004054BA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評</w:t>
            </w:r>
          </w:p>
          <w:p w:rsidR="005B6C0D" w:rsidRDefault="005B6C0D" w:rsidP="004054BA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估</w:t>
            </w:r>
            <w:proofErr w:type="gramEnd"/>
          </w:p>
          <w:p w:rsidR="005B6C0D" w:rsidRPr="005B5C54" w:rsidRDefault="005B6C0D" w:rsidP="004900A3">
            <w:pPr>
              <w:snapToGrid w:val="0"/>
              <w:spacing w:line="280" w:lineRule="exact"/>
              <w:ind w:left="-62"/>
              <w:jc w:val="center"/>
              <w:rPr>
                <w:rFonts w:eastAsia="標楷體"/>
                <w:sz w:val="28"/>
                <w:szCs w:val="28"/>
              </w:rPr>
            </w:pPr>
            <w:r w:rsidRPr="00127CBE">
              <w:rPr>
                <w:rFonts w:eastAsia="標楷體" w:hint="eastAsia"/>
                <w:spacing w:val="-20"/>
                <w:szCs w:val="24"/>
              </w:rPr>
              <w:t>(</w:t>
            </w:r>
            <w:r w:rsidRPr="00127CBE">
              <w:rPr>
                <w:rFonts w:eastAsia="標楷體" w:hint="eastAsia"/>
                <w:spacing w:val="-20"/>
                <w:szCs w:val="24"/>
              </w:rPr>
              <w:t>與專業或任教科目相關經歷</w:t>
            </w:r>
            <w:r w:rsidRPr="00127CBE">
              <w:rPr>
                <w:rFonts w:eastAsia="標楷體" w:hint="eastAsia"/>
                <w:spacing w:val="-20"/>
                <w:szCs w:val="24"/>
              </w:rPr>
              <w:t>)</w:t>
            </w:r>
          </w:p>
        </w:tc>
        <w:tc>
          <w:tcPr>
            <w:tcW w:w="183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0D" w:rsidRPr="005B5C54" w:rsidRDefault="005B6C0D" w:rsidP="008E23E3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畢業學校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75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C0D" w:rsidRPr="005B5C54" w:rsidRDefault="005B6C0D" w:rsidP="004054BA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B6C0D" w:rsidRPr="00242938" w:rsidTr="008E23E3">
        <w:trPr>
          <w:trHeight w:val="429"/>
        </w:trPr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5B6C0D" w:rsidRPr="00181130" w:rsidRDefault="005B6C0D" w:rsidP="004054B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shd w:val="clear" w:color="auto" w:fill="D9D9D9" w:themeFill="background1" w:themeFillShade="D9"/>
            <w:vAlign w:val="center"/>
          </w:tcPr>
          <w:p w:rsidR="005B6C0D" w:rsidRPr="00181130" w:rsidRDefault="005B6C0D" w:rsidP="004054B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81130">
              <w:rPr>
                <w:rFonts w:eastAsia="標楷體"/>
                <w:sz w:val="28"/>
                <w:szCs w:val="28"/>
              </w:rPr>
              <w:t>評分項目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  <w:vAlign w:val="center"/>
          </w:tcPr>
          <w:p w:rsidR="005B6C0D" w:rsidRPr="00181130" w:rsidRDefault="005B6C0D" w:rsidP="004054BA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81130">
              <w:rPr>
                <w:rFonts w:eastAsia="標楷體"/>
                <w:sz w:val="28"/>
                <w:szCs w:val="28"/>
              </w:rPr>
              <w:t>評分基準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6C0D" w:rsidRPr="00181130" w:rsidRDefault="005B6C0D" w:rsidP="004054BA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81130">
              <w:rPr>
                <w:rFonts w:eastAsia="標楷體"/>
                <w:sz w:val="28"/>
                <w:szCs w:val="28"/>
              </w:rPr>
              <w:t>得</w:t>
            </w:r>
            <w:r w:rsidRPr="00181130">
              <w:rPr>
                <w:rFonts w:eastAsia="標楷體"/>
                <w:sz w:val="28"/>
                <w:szCs w:val="28"/>
              </w:rPr>
              <w:t xml:space="preserve">  </w:t>
            </w:r>
            <w:r w:rsidRPr="00181130">
              <w:rPr>
                <w:rFonts w:eastAsia="標楷體"/>
                <w:sz w:val="28"/>
                <w:szCs w:val="28"/>
              </w:rPr>
              <w:t>分</w:t>
            </w:r>
          </w:p>
        </w:tc>
      </w:tr>
      <w:tr w:rsidR="005B6C0D" w:rsidRPr="004054BA" w:rsidTr="00FF55CB">
        <w:trPr>
          <w:trHeight w:val="620"/>
        </w:trPr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5B6C0D" w:rsidRPr="004054BA" w:rsidRDefault="005B6C0D" w:rsidP="004054BA">
            <w:pPr>
              <w:snapToGrid w:val="0"/>
              <w:spacing w:line="280" w:lineRule="exact"/>
              <w:ind w:left="-94" w:right="-4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5B6C0D" w:rsidRPr="004054BA" w:rsidRDefault="005B6C0D" w:rsidP="005B6C0D">
            <w:pPr>
              <w:snapToGrid w:val="0"/>
              <w:spacing w:line="280" w:lineRule="exact"/>
              <w:ind w:left="-94" w:right="-48"/>
              <w:jc w:val="center"/>
              <w:rPr>
                <w:rFonts w:eastAsia="標楷體"/>
                <w:szCs w:val="24"/>
              </w:rPr>
            </w:pPr>
            <w:r w:rsidRPr="004054BA">
              <w:rPr>
                <w:rFonts w:eastAsia="標楷體"/>
                <w:szCs w:val="24"/>
              </w:rPr>
              <w:t>學業成績成果</w:t>
            </w:r>
          </w:p>
        </w:tc>
        <w:tc>
          <w:tcPr>
            <w:tcW w:w="5386" w:type="dxa"/>
            <w:gridSpan w:val="3"/>
            <w:vAlign w:val="center"/>
          </w:tcPr>
          <w:p w:rsidR="005B6C0D" w:rsidRPr="004054BA" w:rsidRDefault="005B6C0D" w:rsidP="004054BA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054BA">
              <w:rPr>
                <w:rFonts w:eastAsia="標楷體"/>
                <w:szCs w:val="24"/>
              </w:rPr>
              <w:t>參考歷年成績</w:t>
            </w:r>
            <w:r w:rsidRPr="004054BA">
              <w:rPr>
                <w:rFonts w:eastAsia="標楷體" w:hint="eastAsia"/>
                <w:szCs w:val="24"/>
              </w:rPr>
              <w:t>：國內學歷平均</w:t>
            </w:r>
            <w:r w:rsidRPr="004054BA">
              <w:rPr>
                <w:rFonts w:eastAsia="標楷體" w:hint="eastAsia"/>
                <w:szCs w:val="24"/>
              </w:rPr>
              <w:t>80</w:t>
            </w:r>
            <w:r w:rsidRPr="004054BA">
              <w:rPr>
                <w:rFonts w:eastAsia="標楷體" w:hint="eastAsia"/>
                <w:szCs w:val="24"/>
              </w:rPr>
              <w:t>分以上，國外學歷平均</w:t>
            </w:r>
            <w:r w:rsidRPr="004054BA">
              <w:rPr>
                <w:rFonts w:eastAsia="標楷體" w:hint="eastAsia"/>
                <w:szCs w:val="24"/>
              </w:rPr>
              <w:t>3.5</w:t>
            </w:r>
            <w:r w:rsidRPr="004054BA">
              <w:rPr>
                <w:rFonts w:eastAsia="標楷體" w:hint="eastAsia"/>
                <w:szCs w:val="24"/>
              </w:rPr>
              <w:t>以上</w:t>
            </w:r>
            <w:r w:rsidRPr="004054BA">
              <w:rPr>
                <w:rFonts w:eastAsia="標楷體" w:hint="eastAsia"/>
                <w:szCs w:val="24"/>
              </w:rPr>
              <w:t>(A.B.C.D.E</w:t>
            </w:r>
            <w:r w:rsidRPr="004054BA">
              <w:rPr>
                <w:rFonts w:eastAsia="標楷體" w:hint="eastAsia"/>
                <w:szCs w:val="24"/>
              </w:rPr>
              <w:t>等第以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054BA">
                <w:rPr>
                  <w:rFonts w:eastAsia="標楷體" w:hint="eastAsia"/>
                  <w:szCs w:val="24"/>
                </w:rPr>
                <w:t>5.4.3</w:t>
              </w:r>
            </w:smartTag>
            <w:r w:rsidRPr="004054BA">
              <w:rPr>
                <w:rFonts w:eastAsia="標楷體" w:hint="eastAsia"/>
                <w:szCs w:val="24"/>
              </w:rPr>
              <w:t>.2.1</w:t>
            </w:r>
            <w:r w:rsidRPr="004054BA">
              <w:rPr>
                <w:rFonts w:eastAsia="標楷體" w:hint="eastAsia"/>
                <w:szCs w:val="24"/>
              </w:rPr>
              <w:t>之分數換算</w:t>
            </w:r>
            <w:r w:rsidRPr="004054BA">
              <w:rPr>
                <w:rFonts w:eastAsia="標楷體" w:hint="eastAsia"/>
                <w:szCs w:val="24"/>
              </w:rPr>
              <w:t>)</w:t>
            </w:r>
            <w:r w:rsidRPr="004054BA">
              <w:rPr>
                <w:rFonts w:eastAsia="標楷體" w:hint="eastAsia"/>
                <w:szCs w:val="24"/>
              </w:rPr>
              <w:t>者，</w:t>
            </w:r>
            <w:proofErr w:type="gramStart"/>
            <w:r w:rsidRPr="004054BA">
              <w:rPr>
                <w:rFonts w:eastAsia="標楷體" w:hint="eastAsia"/>
                <w:szCs w:val="24"/>
              </w:rPr>
              <w:t>得核給</w:t>
            </w:r>
            <w:proofErr w:type="gramEnd"/>
            <w:r w:rsidRPr="004054BA">
              <w:rPr>
                <w:rFonts w:eastAsia="標楷體" w:hint="eastAsia"/>
                <w:szCs w:val="24"/>
              </w:rPr>
              <w:t>滿分</w:t>
            </w:r>
            <w:r w:rsidRPr="004054BA">
              <w:rPr>
                <w:rFonts w:eastAsia="標楷體" w:hint="eastAsia"/>
                <w:szCs w:val="24"/>
              </w:rPr>
              <w:t>(</w:t>
            </w:r>
            <w:r w:rsidRPr="004054BA">
              <w:rPr>
                <w:rFonts w:eastAsia="標楷體" w:hint="eastAsia"/>
                <w:szCs w:val="24"/>
              </w:rPr>
              <w:t>註解：仍須依各校之差異性而定</w:t>
            </w:r>
            <w:r w:rsidRPr="004054BA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136" w:type="dxa"/>
            <w:vMerge w:val="restart"/>
            <w:tcBorders>
              <w:right w:val="double" w:sz="4" w:space="0" w:color="auto"/>
            </w:tcBorders>
            <w:vAlign w:val="center"/>
          </w:tcPr>
          <w:p w:rsidR="005B6C0D" w:rsidRPr="004054BA" w:rsidRDefault="005B6C0D" w:rsidP="004054BA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4054BA">
              <w:rPr>
                <w:rFonts w:eastAsia="標楷體" w:hint="eastAsia"/>
                <w:szCs w:val="24"/>
              </w:rPr>
              <w:t>□</w:t>
            </w:r>
            <w:r w:rsidRPr="004054BA">
              <w:rPr>
                <w:rFonts w:eastAsia="標楷體" w:hint="eastAsia"/>
                <w:szCs w:val="24"/>
              </w:rPr>
              <w:t xml:space="preserve"> 0-50</w:t>
            </w:r>
            <w:r w:rsidRPr="004054BA">
              <w:rPr>
                <w:rFonts w:eastAsia="標楷體" w:hint="eastAsia"/>
                <w:szCs w:val="24"/>
              </w:rPr>
              <w:t>分</w:t>
            </w:r>
            <w:r w:rsidRPr="004054BA">
              <w:rPr>
                <w:rFonts w:eastAsia="標楷體" w:hint="eastAsia"/>
                <w:szCs w:val="24"/>
                <w:u w:val="single"/>
              </w:rPr>
              <w:t xml:space="preserve">     </w:t>
            </w:r>
          </w:p>
        </w:tc>
      </w:tr>
      <w:tr w:rsidR="005B6C0D" w:rsidRPr="004054BA" w:rsidTr="003E488E">
        <w:trPr>
          <w:trHeight w:val="620"/>
        </w:trPr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5B6C0D" w:rsidRPr="004054BA" w:rsidRDefault="005B6C0D" w:rsidP="004054BA">
            <w:pPr>
              <w:snapToGrid w:val="0"/>
              <w:spacing w:line="280" w:lineRule="exact"/>
              <w:ind w:left="-94" w:right="-4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5B6C0D" w:rsidRPr="004054BA" w:rsidRDefault="005B6C0D" w:rsidP="005B6C0D">
            <w:pPr>
              <w:spacing w:line="0" w:lineRule="atLeast"/>
              <w:ind w:left="-96" w:right="-45"/>
              <w:jc w:val="center"/>
              <w:rPr>
                <w:rFonts w:eastAsia="標楷體"/>
                <w:szCs w:val="24"/>
              </w:rPr>
            </w:pPr>
            <w:r w:rsidRPr="004054BA">
              <w:rPr>
                <w:rFonts w:eastAsia="標楷體"/>
                <w:szCs w:val="24"/>
              </w:rPr>
              <w:t>工作經歷</w:t>
            </w:r>
          </w:p>
        </w:tc>
        <w:tc>
          <w:tcPr>
            <w:tcW w:w="5386" w:type="dxa"/>
            <w:gridSpan w:val="3"/>
            <w:vAlign w:val="center"/>
          </w:tcPr>
          <w:p w:rsidR="005B6C0D" w:rsidRPr="004054BA" w:rsidRDefault="005B6C0D" w:rsidP="00FF55CB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4054BA">
              <w:rPr>
                <w:rFonts w:eastAsia="標楷體" w:hint="eastAsia"/>
                <w:szCs w:val="24"/>
              </w:rPr>
              <w:t>□</w:t>
            </w:r>
            <w:r w:rsidRPr="004054BA">
              <w:rPr>
                <w:rFonts w:eastAsia="標楷體"/>
                <w:szCs w:val="24"/>
              </w:rPr>
              <w:t xml:space="preserve"> </w:t>
            </w:r>
            <w:r w:rsidRPr="004054BA">
              <w:rPr>
                <w:rFonts w:eastAsia="標楷體" w:hint="eastAsia"/>
                <w:szCs w:val="24"/>
              </w:rPr>
              <w:t>15</w:t>
            </w:r>
            <w:r w:rsidRPr="004054BA">
              <w:rPr>
                <w:rFonts w:eastAsia="標楷體"/>
                <w:szCs w:val="24"/>
              </w:rPr>
              <w:t>年以上</w:t>
            </w:r>
          </w:p>
          <w:p w:rsidR="005B6C0D" w:rsidRPr="004054BA" w:rsidRDefault="005B6C0D" w:rsidP="00FF55CB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4054BA">
              <w:rPr>
                <w:rFonts w:eastAsia="標楷體" w:hint="eastAsia"/>
                <w:szCs w:val="24"/>
              </w:rPr>
              <w:t>□</w:t>
            </w:r>
            <w:r w:rsidRPr="004054BA">
              <w:rPr>
                <w:rFonts w:eastAsia="標楷體" w:hint="eastAsia"/>
                <w:szCs w:val="24"/>
              </w:rPr>
              <w:t xml:space="preserve"> 5-14</w:t>
            </w:r>
            <w:r w:rsidRPr="004054BA">
              <w:rPr>
                <w:rFonts w:eastAsia="標楷體"/>
                <w:szCs w:val="24"/>
              </w:rPr>
              <w:t>年</w:t>
            </w:r>
          </w:p>
          <w:p w:rsidR="005B6C0D" w:rsidRPr="004054BA" w:rsidRDefault="005B6C0D" w:rsidP="00FF55CB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4054BA">
              <w:rPr>
                <w:rFonts w:eastAsia="標楷體" w:hint="eastAsia"/>
                <w:szCs w:val="24"/>
              </w:rPr>
              <w:t>□</w:t>
            </w:r>
            <w:r w:rsidRPr="004054BA">
              <w:rPr>
                <w:rFonts w:eastAsia="標楷體"/>
                <w:szCs w:val="24"/>
              </w:rPr>
              <w:t xml:space="preserve"> </w:t>
            </w:r>
            <w:r w:rsidRPr="004054BA">
              <w:rPr>
                <w:rFonts w:eastAsia="標楷體" w:hint="eastAsia"/>
                <w:szCs w:val="24"/>
              </w:rPr>
              <w:t>未滿</w:t>
            </w:r>
            <w:r w:rsidRPr="004054BA">
              <w:rPr>
                <w:rFonts w:eastAsia="標楷體" w:hint="eastAsia"/>
                <w:szCs w:val="24"/>
              </w:rPr>
              <w:t>5</w:t>
            </w:r>
            <w:r w:rsidRPr="004054BA">
              <w:rPr>
                <w:rFonts w:eastAsia="標楷體"/>
                <w:szCs w:val="24"/>
              </w:rPr>
              <w:t>年</w:t>
            </w:r>
          </w:p>
        </w:tc>
        <w:tc>
          <w:tcPr>
            <w:tcW w:w="2136" w:type="dxa"/>
            <w:vMerge/>
            <w:tcBorders>
              <w:right w:val="double" w:sz="4" w:space="0" w:color="auto"/>
            </w:tcBorders>
            <w:vAlign w:val="center"/>
          </w:tcPr>
          <w:p w:rsidR="005B6C0D" w:rsidRPr="004054BA" w:rsidRDefault="005B6C0D" w:rsidP="004054BA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5B6C0D" w:rsidRPr="004054BA" w:rsidTr="003E488E">
        <w:trPr>
          <w:trHeight w:val="1187"/>
        </w:trPr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5B6C0D" w:rsidRPr="004054BA" w:rsidRDefault="005B6C0D" w:rsidP="004054BA">
            <w:pPr>
              <w:snapToGrid w:val="0"/>
              <w:spacing w:line="280" w:lineRule="exact"/>
              <w:ind w:left="-94" w:right="-4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5B6C0D" w:rsidRPr="004054BA" w:rsidRDefault="005B6C0D" w:rsidP="005B6C0D">
            <w:pPr>
              <w:snapToGrid w:val="0"/>
              <w:spacing w:line="280" w:lineRule="exact"/>
              <w:ind w:left="-94" w:right="-48"/>
              <w:jc w:val="center"/>
              <w:rPr>
                <w:rFonts w:eastAsia="標楷體"/>
                <w:szCs w:val="24"/>
              </w:rPr>
            </w:pPr>
            <w:r w:rsidRPr="004054BA">
              <w:rPr>
                <w:rFonts w:eastAsia="標楷體"/>
                <w:szCs w:val="24"/>
              </w:rPr>
              <w:t>修業期間</w:t>
            </w:r>
            <w:r w:rsidRPr="004054BA">
              <w:rPr>
                <w:rFonts w:eastAsia="標楷體" w:hint="eastAsia"/>
                <w:szCs w:val="24"/>
              </w:rPr>
              <w:t>迄今</w:t>
            </w:r>
            <w:r w:rsidRPr="004054BA">
              <w:rPr>
                <w:rFonts w:eastAsia="標楷體"/>
                <w:szCs w:val="24"/>
              </w:rPr>
              <w:t>研究成果</w:t>
            </w:r>
          </w:p>
        </w:tc>
        <w:tc>
          <w:tcPr>
            <w:tcW w:w="5386" w:type="dxa"/>
            <w:gridSpan w:val="3"/>
            <w:vAlign w:val="center"/>
          </w:tcPr>
          <w:p w:rsidR="005B6C0D" w:rsidRPr="004054BA" w:rsidRDefault="005B6C0D" w:rsidP="008E23E3">
            <w:pPr>
              <w:numPr>
                <w:ilvl w:val="0"/>
                <w:numId w:val="1"/>
              </w:numPr>
              <w:snapToGrid w:val="0"/>
              <w:spacing w:line="280" w:lineRule="exact"/>
              <w:ind w:left="357" w:hanging="357"/>
              <w:jc w:val="both"/>
              <w:rPr>
                <w:rFonts w:eastAsia="標楷體"/>
                <w:szCs w:val="24"/>
              </w:rPr>
            </w:pPr>
            <w:r w:rsidRPr="004054BA">
              <w:rPr>
                <w:rFonts w:eastAsia="標楷體" w:hint="eastAsia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學位</w:t>
            </w:r>
            <w:r w:rsidRPr="004054BA">
              <w:rPr>
                <w:rFonts w:eastAsia="標楷體" w:hint="eastAsia"/>
                <w:szCs w:val="24"/>
              </w:rPr>
              <w:t>論文、國際</w:t>
            </w:r>
            <w:r w:rsidRPr="004054BA">
              <w:rPr>
                <w:rFonts w:eastAsia="標楷體"/>
                <w:szCs w:val="24"/>
              </w:rPr>
              <w:t>期刊</w:t>
            </w:r>
            <w:r w:rsidRPr="004054BA">
              <w:rPr>
                <w:rFonts w:eastAsia="標楷體" w:hint="eastAsia"/>
                <w:szCs w:val="24"/>
              </w:rPr>
              <w:t>1</w:t>
            </w:r>
            <w:r w:rsidRPr="004054BA">
              <w:rPr>
                <w:rFonts w:eastAsia="標楷體" w:hint="eastAsia"/>
                <w:szCs w:val="24"/>
              </w:rPr>
              <w:t>篇或國際</w:t>
            </w:r>
            <w:r w:rsidRPr="004054BA">
              <w:rPr>
                <w:rFonts w:eastAsia="標楷體"/>
                <w:szCs w:val="24"/>
              </w:rPr>
              <w:t>研討會論文</w:t>
            </w:r>
            <w:r w:rsidRPr="004054BA">
              <w:rPr>
                <w:rFonts w:eastAsia="標楷體" w:hint="eastAsia"/>
                <w:szCs w:val="24"/>
              </w:rPr>
              <w:t>2</w:t>
            </w:r>
            <w:r w:rsidRPr="004054BA">
              <w:rPr>
                <w:rFonts w:eastAsia="標楷體"/>
                <w:szCs w:val="24"/>
              </w:rPr>
              <w:t>篇以上</w:t>
            </w:r>
          </w:p>
          <w:p w:rsidR="005B6C0D" w:rsidRPr="004054BA" w:rsidRDefault="005B6C0D" w:rsidP="008E23E3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line="280" w:lineRule="exact"/>
              <w:ind w:left="383" w:hanging="383"/>
              <w:jc w:val="both"/>
              <w:rPr>
                <w:rFonts w:eastAsia="標楷體"/>
                <w:szCs w:val="24"/>
              </w:rPr>
            </w:pPr>
            <w:r w:rsidRPr="004054BA">
              <w:rPr>
                <w:rFonts w:eastAsia="標楷體" w:hint="eastAsia"/>
                <w:szCs w:val="24"/>
              </w:rPr>
              <w:t>具有一般</w:t>
            </w:r>
            <w:r w:rsidRPr="004054BA">
              <w:rPr>
                <w:rFonts w:eastAsia="標楷體"/>
                <w:szCs w:val="24"/>
              </w:rPr>
              <w:t>期刊</w:t>
            </w:r>
            <w:r w:rsidRPr="004054BA">
              <w:rPr>
                <w:rFonts w:eastAsia="標楷體" w:hint="eastAsia"/>
                <w:szCs w:val="24"/>
              </w:rPr>
              <w:t>1</w:t>
            </w:r>
            <w:r w:rsidRPr="004054BA">
              <w:rPr>
                <w:rFonts w:eastAsia="標楷體" w:hint="eastAsia"/>
                <w:szCs w:val="24"/>
              </w:rPr>
              <w:t>篇或國際</w:t>
            </w:r>
            <w:r w:rsidRPr="004054BA">
              <w:rPr>
                <w:rFonts w:eastAsia="標楷體"/>
                <w:szCs w:val="24"/>
              </w:rPr>
              <w:t>研討會論文</w:t>
            </w:r>
            <w:r w:rsidRPr="004054BA">
              <w:rPr>
                <w:rFonts w:eastAsia="標楷體" w:hint="eastAsia"/>
                <w:szCs w:val="24"/>
              </w:rPr>
              <w:t>1</w:t>
            </w:r>
            <w:r w:rsidRPr="004054BA">
              <w:rPr>
                <w:rFonts w:eastAsia="標楷體"/>
                <w:szCs w:val="24"/>
              </w:rPr>
              <w:t>篇</w:t>
            </w:r>
            <w:r w:rsidRPr="004054BA">
              <w:rPr>
                <w:rFonts w:eastAsia="標楷體" w:hint="eastAsia"/>
                <w:szCs w:val="24"/>
              </w:rPr>
              <w:t>以上</w:t>
            </w:r>
          </w:p>
          <w:p w:rsidR="005B6C0D" w:rsidRPr="004054BA" w:rsidRDefault="005B6C0D" w:rsidP="008E23E3">
            <w:pPr>
              <w:numPr>
                <w:ilvl w:val="0"/>
                <w:numId w:val="1"/>
              </w:numPr>
              <w:snapToGrid w:val="0"/>
              <w:spacing w:line="280" w:lineRule="exact"/>
              <w:ind w:left="357" w:hanging="357"/>
              <w:jc w:val="both"/>
              <w:rPr>
                <w:rFonts w:eastAsia="標楷體"/>
                <w:szCs w:val="24"/>
              </w:rPr>
            </w:pPr>
            <w:r w:rsidRPr="004054BA">
              <w:rPr>
                <w:rFonts w:eastAsia="標楷體" w:hint="eastAsia"/>
                <w:szCs w:val="24"/>
              </w:rPr>
              <w:t>具有</w:t>
            </w:r>
            <w:r w:rsidRPr="004054BA">
              <w:rPr>
                <w:rFonts w:eastAsia="標楷體"/>
                <w:szCs w:val="24"/>
              </w:rPr>
              <w:t>研討會論文</w:t>
            </w:r>
            <w:r w:rsidRPr="004054BA">
              <w:rPr>
                <w:rFonts w:eastAsia="標楷體" w:hint="eastAsia"/>
                <w:szCs w:val="24"/>
              </w:rPr>
              <w:t>1</w:t>
            </w:r>
            <w:r w:rsidRPr="004054BA">
              <w:rPr>
                <w:rFonts w:eastAsia="標楷體" w:hint="eastAsia"/>
                <w:szCs w:val="24"/>
              </w:rPr>
              <w:t>篇</w:t>
            </w:r>
            <w:r w:rsidRPr="004054BA">
              <w:rPr>
                <w:rFonts w:eastAsia="標楷體"/>
                <w:szCs w:val="24"/>
              </w:rPr>
              <w:t>或期末報告</w:t>
            </w:r>
            <w:r w:rsidRPr="004054BA">
              <w:rPr>
                <w:rFonts w:eastAsia="標楷體" w:hint="eastAsia"/>
                <w:szCs w:val="24"/>
              </w:rPr>
              <w:t>1</w:t>
            </w:r>
            <w:r w:rsidRPr="004054BA">
              <w:rPr>
                <w:rFonts w:eastAsia="標楷體"/>
                <w:szCs w:val="24"/>
              </w:rPr>
              <w:t>篇</w:t>
            </w:r>
            <w:r w:rsidRPr="004054BA">
              <w:rPr>
                <w:rFonts w:eastAsia="標楷體" w:hint="eastAsia"/>
                <w:szCs w:val="24"/>
              </w:rPr>
              <w:t>以上</w:t>
            </w:r>
          </w:p>
        </w:tc>
        <w:tc>
          <w:tcPr>
            <w:tcW w:w="2136" w:type="dxa"/>
            <w:vMerge w:val="restart"/>
            <w:tcBorders>
              <w:right w:val="double" w:sz="4" w:space="0" w:color="auto"/>
            </w:tcBorders>
            <w:vAlign w:val="center"/>
          </w:tcPr>
          <w:p w:rsidR="005B6C0D" w:rsidRPr="004054BA" w:rsidRDefault="005B6C0D" w:rsidP="004054BA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4054BA">
              <w:rPr>
                <w:rFonts w:eastAsia="標楷體" w:hint="eastAsia"/>
                <w:szCs w:val="24"/>
              </w:rPr>
              <w:t>□</w:t>
            </w:r>
            <w:r w:rsidRPr="004054BA">
              <w:rPr>
                <w:rFonts w:eastAsia="標楷體" w:hint="eastAsia"/>
                <w:szCs w:val="24"/>
              </w:rPr>
              <w:t xml:space="preserve"> 0-50</w:t>
            </w:r>
            <w:r w:rsidRPr="004054BA">
              <w:rPr>
                <w:rFonts w:eastAsia="標楷體" w:hint="eastAsia"/>
                <w:szCs w:val="24"/>
              </w:rPr>
              <w:t>分</w:t>
            </w:r>
            <w:r w:rsidRPr="004054BA">
              <w:rPr>
                <w:rFonts w:eastAsia="標楷體" w:hint="eastAsia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054BA">
              <w:rPr>
                <w:rFonts w:eastAsia="標楷體" w:hint="eastAsia"/>
                <w:szCs w:val="24"/>
                <w:u w:val="single"/>
              </w:rPr>
              <w:t xml:space="preserve">    </w:t>
            </w:r>
          </w:p>
        </w:tc>
      </w:tr>
      <w:tr w:rsidR="005B6C0D" w:rsidRPr="004054BA" w:rsidTr="00767AC3">
        <w:trPr>
          <w:trHeight w:val="839"/>
        </w:trPr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:rsidR="005B6C0D" w:rsidRPr="004054BA" w:rsidRDefault="005B6C0D" w:rsidP="004054BA">
            <w:pPr>
              <w:spacing w:line="360" w:lineRule="exact"/>
              <w:ind w:left="-94" w:right="-4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vAlign w:val="center"/>
          </w:tcPr>
          <w:p w:rsidR="005B6C0D" w:rsidRPr="00127CBE" w:rsidRDefault="005B6C0D" w:rsidP="005B6C0D">
            <w:pPr>
              <w:spacing w:line="0" w:lineRule="atLeast"/>
              <w:ind w:left="-96" w:right="-45"/>
              <w:jc w:val="center"/>
              <w:rPr>
                <w:rFonts w:eastAsia="標楷體"/>
                <w:spacing w:val="-20"/>
                <w:szCs w:val="24"/>
              </w:rPr>
            </w:pPr>
            <w:r w:rsidRPr="004900A3">
              <w:rPr>
                <w:rFonts w:eastAsia="標楷體" w:hint="eastAsia"/>
                <w:szCs w:val="24"/>
              </w:rPr>
              <w:t>工作期間迄今專業成就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5B6C0D" w:rsidRPr="00E91CBD" w:rsidRDefault="00E91CBD" w:rsidP="005B6C0D">
            <w:pPr>
              <w:snapToGrid w:val="0"/>
              <w:jc w:val="both"/>
              <w:rPr>
                <w:rFonts w:eastAsia="標楷體"/>
                <w:noProof/>
                <w:sz w:val="16"/>
                <w:szCs w:val="16"/>
              </w:rPr>
            </w:pPr>
            <w:r w:rsidRPr="00E91CBD">
              <w:rPr>
                <w:rFonts w:eastAsia="標楷體" w:hint="eastAsia"/>
                <w:noProof/>
                <w:sz w:val="16"/>
                <w:szCs w:val="16"/>
              </w:rPr>
              <w:t>針對質、量重點</w:t>
            </w:r>
            <w:r>
              <w:rPr>
                <w:rFonts w:eastAsia="標楷體" w:hint="eastAsia"/>
                <w:noProof/>
                <w:sz w:val="16"/>
                <w:szCs w:val="16"/>
              </w:rPr>
              <w:t>明</w:t>
            </w:r>
            <w:r w:rsidRPr="00E91CBD">
              <w:rPr>
                <w:rFonts w:eastAsia="標楷體" w:hint="eastAsia"/>
                <w:noProof/>
                <w:sz w:val="16"/>
                <w:szCs w:val="16"/>
              </w:rPr>
              <w:t>：</w:t>
            </w:r>
          </w:p>
        </w:tc>
        <w:tc>
          <w:tcPr>
            <w:tcW w:w="2136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B6C0D" w:rsidRPr="004054BA" w:rsidRDefault="005B6C0D" w:rsidP="004900A3">
            <w:pPr>
              <w:snapToGrid w:val="0"/>
              <w:ind w:left="357"/>
              <w:jc w:val="both"/>
              <w:rPr>
                <w:rFonts w:eastAsia="標楷體"/>
                <w:szCs w:val="24"/>
              </w:rPr>
            </w:pPr>
          </w:p>
        </w:tc>
      </w:tr>
      <w:tr w:rsidR="005B6C0D" w:rsidRPr="004054BA" w:rsidTr="005B6C0D">
        <w:trPr>
          <w:trHeight w:val="550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6C0D" w:rsidRPr="004054BA" w:rsidRDefault="005B6C0D" w:rsidP="004054BA">
            <w:pPr>
              <w:spacing w:line="360" w:lineRule="exact"/>
              <w:ind w:left="-94" w:right="-48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33" w:type="dxa"/>
            <w:gridSpan w:val="2"/>
            <w:tcBorders>
              <w:bottom w:val="double" w:sz="4" w:space="0" w:color="auto"/>
            </w:tcBorders>
            <w:vAlign w:val="center"/>
          </w:tcPr>
          <w:p w:rsidR="005B6C0D" w:rsidRPr="004900A3" w:rsidRDefault="005B6C0D" w:rsidP="005B6C0D">
            <w:pPr>
              <w:spacing w:line="0" w:lineRule="atLeast"/>
              <w:ind w:left="-96" w:right="-45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總分</w:t>
            </w:r>
          </w:p>
        </w:tc>
        <w:tc>
          <w:tcPr>
            <w:tcW w:w="5386" w:type="dxa"/>
            <w:gridSpan w:val="3"/>
            <w:tcBorders>
              <w:bottom w:val="double" w:sz="4" w:space="0" w:color="auto"/>
            </w:tcBorders>
            <w:vAlign w:val="center"/>
          </w:tcPr>
          <w:p w:rsidR="005B6C0D" w:rsidRPr="004054BA" w:rsidRDefault="005B6C0D" w:rsidP="008E23E3">
            <w:pPr>
              <w:snapToGrid w:val="0"/>
              <w:jc w:val="both"/>
              <w:rPr>
                <w:rFonts w:eastAsia="標楷體"/>
                <w:noProof/>
                <w:szCs w:val="24"/>
              </w:rPr>
            </w:pPr>
            <w:r>
              <w:rPr>
                <w:rFonts w:eastAsia="標楷體" w:hint="eastAsia"/>
                <w:noProof/>
                <w:szCs w:val="24"/>
              </w:rPr>
              <w:t>及格分數</w:t>
            </w:r>
            <w:r>
              <w:rPr>
                <w:rFonts w:eastAsia="標楷體" w:hint="eastAsia"/>
                <w:noProof/>
                <w:szCs w:val="24"/>
              </w:rPr>
              <w:t>70</w:t>
            </w:r>
            <w:r>
              <w:rPr>
                <w:rFonts w:eastAsia="標楷體" w:hint="eastAsia"/>
                <w:noProof/>
                <w:szCs w:val="24"/>
              </w:rPr>
              <w:t>分</w:t>
            </w:r>
          </w:p>
        </w:tc>
        <w:tc>
          <w:tcPr>
            <w:tcW w:w="213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6C0D" w:rsidRPr="004054BA" w:rsidRDefault="005B6C0D" w:rsidP="004900A3">
            <w:pPr>
              <w:snapToGrid w:val="0"/>
              <w:ind w:left="357"/>
              <w:jc w:val="both"/>
              <w:rPr>
                <w:rFonts w:eastAsia="標楷體"/>
                <w:szCs w:val="24"/>
              </w:rPr>
            </w:pPr>
          </w:p>
        </w:tc>
      </w:tr>
      <w:tr w:rsidR="004054BA" w:rsidRPr="00242938" w:rsidTr="00E91CBD">
        <w:trPr>
          <w:trHeight w:hRule="exact" w:val="1894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054BA" w:rsidRPr="00242938" w:rsidRDefault="00127CBE" w:rsidP="004054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  <w:r w:rsidR="004054BA">
              <w:rPr>
                <w:rFonts w:ascii="標楷體" w:eastAsia="標楷體" w:hAnsi="標楷體" w:hint="eastAsia"/>
              </w:rPr>
              <w:t>評語</w:t>
            </w:r>
          </w:p>
        </w:tc>
        <w:tc>
          <w:tcPr>
            <w:tcW w:w="9355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4054BA" w:rsidRPr="00242938" w:rsidRDefault="004054BA" w:rsidP="004054BA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面談主管簽章：</w:t>
            </w:r>
            <w:r w:rsidRPr="00F457C8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4054BA" w:rsidRPr="00242938" w:rsidTr="00127CBE">
        <w:trPr>
          <w:trHeight w:val="730"/>
        </w:trPr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54BA" w:rsidRPr="00242938" w:rsidRDefault="004054BA" w:rsidP="004054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9355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054BA" w:rsidRPr="00242938" w:rsidRDefault="004054BA" w:rsidP="00FB1CEC">
            <w:pPr>
              <w:jc w:val="both"/>
              <w:rPr>
                <w:rFonts w:ascii="標楷體" w:eastAsia="標楷體" w:hAnsi="標楷體"/>
              </w:rPr>
            </w:pPr>
            <w:r w:rsidRPr="0024293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擬同意聘</w:t>
            </w:r>
            <w:r w:rsidR="00FB1CEC">
              <w:rPr>
                <w:rFonts w:ascii="標楷體" w:eastAsia="標楷體" w:hAnsi="標楷體" w:hint="eastAsia"/>
              </w:rPr>
              <w:t>用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24293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擬列為備取　</w:t>
            </w:r>
            <w:r w:rsidRPr="0024293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擬不予聘用</w:t>
            </w:r>
          </w:p>
        </w:tc>
      </w:tr>
    </w:tbl>
    <w:p w:rsidR="00242938" w:rsidRPr="00E91CBD" w:rsidRDefault="00242938" w:rsidP="00E91CBD">
      <w:pPr>
        <w:spacing w:line="160" w:lineRule="exact"/>
        <w:rPr>
          <w:sz w:val="16"/>
          <w:szCs w:val="16"/>
        </w:rPr>
      </w:pPr>
    </w:p>
    <w:sectPr w:rsidR="00242938" w:rsidRPr="00E91CBD" w:rsidSect="005B6C0D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8D4" w:rsidRDefault="005918D4" w:rsidP="00FB1CEC">
      <w:r>
        <w:separator/>
      </w:r>
    </w:p>
  </w:endnote>
  <w:endnote w:type="continuationSeparator" w:id="0">
    <w:p w:rsidR="005918D4" w:rsidRDefault="005918D4" w:rsidP="00FB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8D4" w:rsidRDefault="005918D4" w:rsidP="00FB1CEC">
      <w:r>
        <w:separator/>
      </w:r>
    </w:p>
  </w:footnote>
  <w:footnote w:type="continuationSeparator" w:id="0">
    <w:p w:rsidR="005918D4" w:rsidRDefault="005918D4" w:rsidP="00FB1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4656"/>
    <w:multiLevelType w:val="hybridMultilevel"/>
    <w:tmpl w:val="025014F8"/>
    <w:lvl w:ilvl="0" w:tplc="0EB0E61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A377EC"/>
    <w:multiLevelType w:val="hybridMultilevel"/>
    <w:tmpl w:val="46C2E36A"/>
    <w:lvl w:ilvl="0" w:tplc="E100625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3C6A73"/>
    <w:multiLevelType w:val="hybridMultilevel"/>
    <w:tmpl w:val="EDA8F83C"/>
    <w:lvl w:ilvl="0" w:tplc="A1D03E28">
      <w:start w:val="1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38"/>
    <w:rsid w:val="000511D5"/>
    <w:rsid w:val="00127CBE"/>
    <w:rsid w:val="00242938"/>
    <w:rsid w:val="00366219"/>
    <w:rsid w:val="004054BA"/>
    <w:rsid w:val="00437476"/>
    <w:rsid w:val="004900A3"/>
    <w:rsid w:val="005918D4"/>
    <w:rsid w:val="005B6C0D"/>
    <w:rsid w:val="006268BB"/>
    <w:rsid w:val="00767AC3"/>
    <w:rsid w:val="007A2BF1"/>
    <w:rsid w:val="00804922"/>
    <w:rsid w:val="008E1982"/>
    <w:rsid w:val="008E23E3"/>
    <w:rsid w:val="00933138"/>
    <w:rsid w:val="00A1406D"/>
    <w:rsid w:val="00A73A1D"/>
    <w:rsid w:val="00A8058C"/>
    <w:rsid w:val="00C24EE7"/>
    <w:rsid w:val="00C53EFC"/>
    <w:rsid w:val="00CA0DB9"/>
    <w:rsid w:val="00D667E6"/>
    <w:rsid w:val="00E91CBD"/>
    <w:rsid w:val="00F457C8"/>
    <w:rsid w:val="00F939A9"/>
    <w:rsid w:val="00FB1CEC"/>
    <w:rsid w:val="00FE18BC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173E0BA"/>
  <w15:chartTrackingRefBased/>
  <w15:docId w15:val="{77735B5C-A167-4139-8172-3C98CF07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3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73A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1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1C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1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1CEC"/>
    <w:rPr>
      <w:sz w:val="20"/>
      <w:szCs w:val="20"/>
    </w:rPr>
  </w:style>
  <w:style w:type="paragraph" w:styleId="aa">
    <w:name w:val="List Paragraph"/>
    <w:basedOn w:val="a"/>
    <w:uiPriority w:val="34"/>
    <w:qFormat/>
    <w:rsid w:val="007A2BF1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人資處張雅玲</dc:creator>
  <cp:keywords/>
  <dc:description/>
  <cp:lastModifiedBy>user</cp:lastModifiedBy>
  <cp:revision>6</cp:revision>
  <cp:lastPrinted>2018-03-21T03:40:00Z</cp:lastPrinted>
  <dcterms:created xsi:type="dcterms:W3CDTF">2018-03-22T08:59:00Z</dcterms:created>
  <dcterms:modified xsi:type="dcterms:W3CDTF">2022-12-13T01:32:00Z</dcterms:modified>
</cp:coreProperties>
</file>